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BB8E" w14:textId="5B0A65D0" w:rsidR="00D306A2" w:rsidRPr="00333F87" w:rsidRDefault="00D306A2" w:rsidP="00D306A2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6E4D9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8 </w:t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МОДЕЛ</w:t>
      </w:r>
    </w:p>
    <w:p w14:paraId="3A52F2D2" w14:textId="77777777" w:rsidR="00D306A2" w:rsidRPr="00333F87" w:rsidRDefault="00D306A2" w:rsidP="00D306A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3A2E62" w14:textId="77777777" w:rsidR="00D306A2" w:rsidRPr="00333F87" w:rsidRDefault="00D306A2" w:rsidP="00D306A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Информација за кандидате</w:t>
      </w:r>
    </w:p>
    <w:p w14:paraId="1CE1E562" w14:textId="7D35766C" w:rsidR="009F53F1" w:rsidRPr="00333F87" w:rsidRDefault="003F2FBE" w:rsidP="00D306A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="00D306A2"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конкурсном поступку за извршилачко радно место __________________________________</w:t>
      </w:r>
      <w:r w:rsid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7B5785"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(</w:t>
      </w:r>
      <w:r w:rsidR="007B5785" w:rsidRPr="00E40EBB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назив радног места</w:t>
      </w:r>
      <w:r w:rsidR="007B5785"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)</w:t>
      </w:r>
    </w:p>
    <w:p w14:paraId="1AB124E6" w14:textId="77777777" w:rsidR="00A30E0C" w:rsidRPr="00333F87" w:rsidRDefault="00A30E0C" w:rsidP="007B5785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0CDAC31" w14:textId="38F0B248" w:rsidR="007B5785" w:rsidRPr="00333F87" w:rsidRDefault="00A30E0C" w:rsidP="007B5785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Позивамо Вас да се пријавите на посао на којем ћете</w:t>
      </w:r>
      <w:r w:rsid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(</w:t>
      </w:r>
      <w:r w:rsidRPr="00E40EBB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навести укратко сврху радног места</w:t>
      </w:r>
      <w:r w:rsidRPr="00333F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)</w:t>
      </w:r>
    </w:p>
    <w:p w14:paraId="72645D69" w14:textId="76E10875" w:rsidR="00D714D8" w:rsidRPr="00333F87" w:rsidRDefault="00A30E0C" w:rsidP="00A30E0C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(1. </w:t>
      </w:r>
      <w:r w:rsidR="00BC1538" w:rsidRP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Пример за шефа службе</w:t>
      </w:r>
      <w:r w:rsidRP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/одсека за</w:t>
      </w:r>
      <w:r w:rsidR="00BC1538" w:rsidRP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општ</w:t>
      </w:r>
      <w:r w:rsidRP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е</w:t>
      </w:r>
      <w:r w:rsidR="00BC1538" w:rsidRP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послов</w:t>
      </w:r>
      <w:r w:rsidRP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е </w:t>
      </w:r>
      <w:r w:rsid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–</w:t>
      </w:r>
      <w:r w:rsidRP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7B5785" w:rsidRPr="00333F8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Позивамо Вас да се пријавите на посао на којем ћете </w:t>
      </w:r>
      <w:r w:rsidR="00BC1538" w:rsidRPr="00333F8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планирати, организовати, водити и </w:t>
      </w:r>
      <w:r w:rsidR="00333F87" w:rsidRPr="00333F8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контролисати</w:t>
      </w:r>
      <w:r w:rsidR="00BC1538" w:rsidRPr="00333F8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административне и помоћне послове у управи, коришћењем знања из области радних односа, заштите на раду и организације послова, за које је потребн</w:t>
      </w:r>
      <w:r w:rsidR="008E4B41" w:rsidRPr="00333F8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о</w:t>
      </w:r>
      <w:r w:rsidR="00BC1538" w:rsidRPr="00333F8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вис</w:t>
      </w:r>
      <w:r w:rsidR="008E4B41" w:rsidRPr="00333F8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о</w:t>
      </w:r>
      <w:r w:rsidR="00BC1538" w:rsidRPr="00333F8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ко</w:t>
      </w:r>
      <w:r w:rsidR="008E4B41" w:rsidRPr="00333F8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образовање</w:t>
      </w:r>
      <w:r w:rsidRPr="00333F8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).</w:t>
      </w: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3145"/>
        <w:gridCol w:w="2430"/>
        <w:gridCol w:w="3487"/>
      </w:tblGrid>
      <w:tr w:rsidR="004A5F6D" w:rsidRPr="00333F87" w14:paraId="34FB4520" w14:textId="77777777" w:rsidTr="00983EC3">
        <w:tc>
          <w:tcPr>
            <w:tcW w:w="3145" w:type="dxa"/>
          </w:tcPr>
          <w:p w14:paraId="106D1E1A" w14:textId="6440B444" w:rsidR="00D306A2" w:rsidRPr="00333F87" w:rsidRDefault="00A30E0C" w:rsidP="00983EC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(2. Пример за</w:t>
            </w:r>
            <w:r w:rsidR="00EF57E5" w:rsidRPr="00E40E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EF57E5" w:rsidRPr="00E40EB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радно место за одржавање ИТ мрежа и опреме – Позивамо Вас да се пријавите на посао на којем ћете реализовати радове на ИТ мрежи и опреми ради континуираног одвијања основног процеса рада, коришћењем ужег скупа специјализованих знања из области електротехнике и ИТ технологија, за које је потребно високо образовање).</w:t>
            </w:r>
          </w:p>
        </w:tc>
        <w:tc>
          <w:tcPr>
            <w:tcW w:w="2430" w:type="dxa"/>
            <w:shd w:val="clear" w:color="auto" w:fill="BDD6EE"/>
          </w:tcPr>
          <w:p w14:paraId="45287CE6" w14:textId="77777777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Датум објављивања конкурса </w:t>
            </w:r>
          </w:p>
        </w:tc>
        <w:tc>
          <w:tcPr>
            <w:tcW w:w="3487" w:type="dxa"/>
            <w:shd w:val="clear" w:color="auto" w:fill="auto"/>
          </w:tcPr>
          <w:p w14:paraId="3D4C58E6" w14:textId="004EF993" w:rsidR="00D306A2" w:rsidRPr="00333F87" w:rsidRDefault="00D306A2" w:rsidP="003C4F69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sr-Cyrl-RS"/>
              </w:rPr>
            </w:pPr>
          </w:p>
        </w:tc>
      </w:tr>
      <w:tr w:rsidR="004A5F6D" w:rsidRPr="00333F87" w14:paraId="5952E91F" w14:textId="77777777" w:rsidTr="00983EC3">
        <w:tc>
          <w:tcPr>
            <w:tcW w:w="3145" w:type="dxa"/>
          </w:tcPr>
          <w:p w14:paraId="2697A0BD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21FE2A69" w14:textId="77777777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Последњи дан за достављање пријаве на конкурс</w:t>
            </w:r>
          </w:p>
        </w:tc>
        <w:tc>
          <w:tcPr>
            <w:tcW w:w="3487" w:type="dxa"/>
            <w:shd w:val="clear" w:color="auto" w:fill="auto"/>
          </w:tcPr>
          <w:p w14:paraId="2EADB704" w14:textId="70C91E44" w:rsidR="00D306A2" w:rsidRPr="00333F87" w:rsidRDefault="00D306A2" w:rsidP="003C4F69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sr-Cyrl-RS"/>
              </w:rPr>
            </w:pPr>
          </w:p>
        </w:tc>
      </w:tr>
      <w:tr w:rsidR="00965E0B" w:rsidRPr="00333F87" w14:paraId="56273162" w14:textId="77777777" w:rsidTr="00983EC3">
        <w:tc>
          <w:tcPr>
            <w:tcW w:w="3145" w:type="dxa"/>
          </w:tcPr>
          <w:p w14:paraId="23E0AB99" w14:textId="77777777" w:rsidR="00965E0B" w:rsidRPr="00333F87" w:rsidRDefault="00965E0B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7D23DA47" w14:textId="6C6D96BC" w:rsidR="00965E0B" w:rsidRPr="00333F87" w:rsidRDefault="00965E0B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На шта је посебно важно да обратите </w:t>
            </w:r>
            <w:r w:rsidR="007B5785"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пажњу у тексту конкурса</w:t>
            </w:r>
          </w:p>
        </w:tc>
        <w:tc>
          <w:tcPr>
            <w:tcW w:w="3487" w:type="dxa"/>
            <w:shd w:val="clear" w:color="auto" w:fill="auto"/>
          </w:tcPr>
          <w:p w14:paraId="5AC293A1" w14:textId="4085EB10" w:rsidR="00F46833" w:rsidRPr="00333F87" w:rsidRDefault="00965E0B" w:rsidP="00F4683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Обратите пажњу на опис послова</w:t>
            </w:r>
            <w:r w:rsidR="00F46833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 радном месту како би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сте</w:t>
            </w:r>
            <w:r w:rsidR="00F46833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проценили да ли </w:t>
            </w:r>
            <w:r w:rsidR="009A4A72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В</w:t>
            </w:r>
            <w:r w:rsidR="00F46833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ам</w:t>
            </w:r>
            <w:r w:rsidR="009A4A72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овај посао</w:t>
            </w:r>
            <w:r w:rsidR="00F46833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заиста одговара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14:paraId="0E579E01" w14:textId="77777777" w:rsidR="00F46833" w:rsidRPr="00333F87" w:rsidRDefault="00F46833" w:rsidP="00F46833">
            <w:pPr>
              <w:pStyle w:val="ListParagraph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4BF764ED" w14:textId="215079B5" w:rsidR="00965E0B" w:rsidRPr="00333F87" w:rsidRDefault="00F46833" w:rsidP="00F4683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965E0B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роверите да ли испуњавате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све</w:t>
            </w:r>
            <w:r w:rsidR="00965E0B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услове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који се траже за </w:t>
            </w:r>
            <w:r w:rsidR="007B5785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посао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, нарочито у делу образовања и радног искуства,</w:t>
            </w:r>
            <w:r w:rsidR="00965E0B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јер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ако нешто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не испуњавате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,</w:t>
            </w:r>
            <w:r w:rsidR="00965E0B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9A4A72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нећете моћи да учествујете 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на</w:t>
            </w:r>
            <w:r w:rsidR="009A4A72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конкурсу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14:paraId="51A25B5E" w14:textId="5C980FFF" w:rsidR="007B5785" w:rsidRPr="00333F87" w:rsidRDefault="007B5785" w:rsidP="00F4683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6379E3DB" w14:textId="34811843" w:rsidR="00F46833" w:rsidRPr="00333F87" w:rsidRDefault="007B5785" w:rsidP="00F4683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За овај посао морате да имате ___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година радног искуства на пословима са средњом школом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/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факултетом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___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(</w:t>
            </w:r>
            <w:r w:rsidRPr="00E40EBB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sr-Cyrl-RS"/>
              </w:rPr>
              <w:t>прецизирати степен образовања али не формално, већ прилагођено кандидатима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) у области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____ (нпр</w:t>
            </w:r>
            <w:r w:rsidR="008E4B41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.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прав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о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, економија)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965E0B" w:rsidRPr="00333F87" w14:paraId="41EFB54D" w14:textId="77777777" w:rsidTr="00983EC3">
        <w:tc>
          <w:tcPr>
            <w:tcW w:w="3145" w:type="dxa"/>
          </w:tcPr>
          <w:p w14:paraId="28C7AEFA" w14:textId="77777777" w:rsidR="00965E0B" w:rsidRPr="00333F87" w:rsidRDefault="00965E0B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0F9084CA" w14:textId="6322377E" w:rsidR="00965E0B" w:rsidRPr="00333F87" w:rsidRDefault="00965E0B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Ка</w:t>
            </w:r>
            <w:r w:rsidR="007B5785"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ко подносите пријаву на конкурс</w:t>
            </w:r>
          </w:p>
        </w:tc>
        <w:tc>
          <w:tcPr>
            <w:tcW w:w="3487" w:type="dxa"/>
            <w:shd w:val="clear" w:color="auto" w:fill="auto"/>
          </w:tcPr>
          <w:p w14:paraId="54F75484" w14:textId="56FF50BF" w:rsidR="00F46833" w:rsidRPr="00333F87" w:rsidRDefault="00F46833" w:rsidP="0057590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Пријава се подноси </w:t>
            </w:r>
            <w:r w:rsidRPr="00333F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само преко </w:t>
            </w:r>
            <w:r w:rsidR="00333F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RS"/>
              </w:rPr>
              <w:t>о</w:t>
            </w:r>
            <w:r w:rsidRPr="00333F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RS"/>
              </w:rPr>
              <w:t>брасца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који се налази у наставку овог обавештења. Можете га пронаћи </w:t>
            </w:r>
            <w:r w:rsidR="008E4B41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и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на нашем сајту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8E4B41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____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и одштампати</w:t>
            </w:r>
            <w:r w:rsidR="008E4B41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14:paraId="792AFE90" w14:textId="77777777" w:rsidR="00F46833" w:rsidRPr="00333F87" w:rsidRDefault="00F46833" w:rsidP="0057590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2E166DB0" w14:textId="5A88A363" w:rsidR="00965E0B" w:rsidRPr="00333F87" w:rsidRDefault="00F46833" w:rsidP="0057590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Ако</w:t>
            </w:r>
            <w:r w:rsidR="006D6D70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конкуришете на више различитих радних места истовремено,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проверите </w:t>
            </w:r>
            <w:r w:rsidR="006D6D70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да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ли </w:t>
            </w:r>
            <w:r w:rsidR="006D6D70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сте преузели прави образац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, јер сваки образац има попуњен уводни део у којем је назначено</w:t>
            </w:r>
            <w:r w:rsidR="007B5785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само једно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радно место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14:paraId="0F715E7B" w14:textId="77777777" w:rsidR="00F46833" w:rsidRPr="00333F87" w:rsidRDefault="00F46833" w:rsidP="0057590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4A586DF9" w14:textId="455CCFD5" w:rsidR="009A5658" w:rsidRPr="00333F87" w:rsidRDefault="00F46833" w:rsidP="0057590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О</w:t>
            </w:r>
            <w:r w:rsidR="006D6D70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бавезна поља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која су означена * у обрасцу </w:t>
            </w: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обавезно попуните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, ј</w:t>
            </w:r>
            <w:r w:rsidR="006D6D70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ер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ако их не попуните </w:t>
            </w:r>
            <w:r w:rsidR="009A5658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нећете моћи да учествујете </w:t>
            </w:r>
            <w:r w:rsidR="007B5785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на овом конкурсу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14:paraId="68ADB534" w14:textId="77777777" w:rsidR="009A5658" w:rsidRPr="00333F87" w:rsidRDefault="009A5658" w:rsidP="0057590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3642F64D" w14:textId="578C8F97" w:rsidR="006D6D70" w:rsidRPr="00333F87" w:rsidRDefault="009A5658" w:rsidP="0057590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Пријаву попуњавајте читко и прецизно, јер ако пријава није јасна или су неки подаци лоше уписани па нису јасни, нећемо прихватити 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Вашу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пријаву</w:t>
            </w:r>
            <w:r w:rsid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328D42DD" w14:textId="77777777" w:rsidTr="00983EC3">
        <w:tc>
          <w:tcPr>
            <w:tcW w:w="3145" w:type="dxa"/>
          </w:tcPr>
          <w:p w14:paraId="5CC62DD7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39D97A4E" w14:textId="64E28019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Које доказе достављате уз пријаву на </w:t>
            </w:r>
            <w:r w:rsidR="007B5785"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конкурс</w:t>
            </w:r>
          </w:p>
        </w:tc>
        <w:tc>
          <w:tcPr>
            <w:tcW w:w="3487" w:type="dxa"/>
            <w:shd w:val="clear" w:color="auto" w:fill="auto"/>
          </w:tcPr>
          <w:p w14:paraId="5C6CDF01" w14:textId="2E2DD962" w:rsidR="00333F87" w:rsidRDefault="009A4A72" w:rsidP="00BB6E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Нисте дужни да доставите ниједан други доказ уз пријаву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F38526E" w14:textId="77777777" w:rsidR="00333F87" w:rsidRDefault="00333F87" w:rsidP="00BB6E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A0B7846" w14:textId="2FF960C4" w:rsidR="009A4A72" w:rsidRPr="00333F87" w:rsidRDefault="00333F87" w:rsidP="00BB6E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40E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или</w:t>
            </w:r>
          </w:p>
          <w:p w14:paraId="3F3417DC" w14:textId="77777777" w:rsidR="009A4A72" w:rsidRPr="00333F87" w:rsidRDefault="009A4A72" w:rsidP="00BB6E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0417C8E" w14:textId="212EF336" w:rsidR="00333F87" w:rsidRDefault="009A5658" w:rsidP="00BB6E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Уз пријаву обавезно достављате: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________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Ако не доставите ове доказе, нећете</w:t>
            </w:r>
            <w:r w:rsidR="007B5785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моћи да учествујете 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</w:t>
            </w:r>
            <w:r w:rsidR="00333F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B5785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конкурсу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4D7284B" w14:textId="77777777" w:rsidR="00333F87" w:rsidRDefault="00333F87" w:rsidP="00BB6E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2555A898" w14:textId="21351218" w:rsidR="003F2FBE" w:rsidRPr="00333F87" w:rsidRDefault="00333F87" w:rsidP="00BB6E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40E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или</w:t>
            </w:r>
          </w:p>
          <w:p w14:paraId="20EE5690" w14:textId="77777777" w:rsidR="009A5658" w:rsidRPr="00333F87" w:rsidRDefault="009A5658" w:rsidP="00BB6E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2AE872EA" w14:textId="466D781C" w:rsidR="00D306A2" w:rsidRPr="00333F87" w:rsidRDefault="009A5658" w:rsidP="009A56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>Уз пријаву можете доставити: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_______. </w:t>
            </w:r>
            <w:r w:rsidR="009A4A7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Ако доставите ове доказе, можете бити ослобођени тестирања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A4A7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____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B5785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компете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</w:t>
            </w:r>
            <w:r w:rsidR="007B5785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ције</w:t>
            </w:r>
            <w:r w:rsidR="0002191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освојићете 3 бода на основу овог доказа</w:t>
            </w:r>
            <w:r w:rsidR="009A4A7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Ако не доставите ове доказе, ипак ћете моћи да учествујете у к</w:t>
            </w:r>
            <w:r w:rsidR="009A4A7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нкурсу</w:t>
            </w:r>
            <w:r w:rsidR="009A4A7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али ће </w:t>
            </w:r>
            <w:r w:rsidR="00D838B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</w:t>
            </w:r>
            <w:r w:rsidR="009A4A7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омисија проверавати ту компетенцију.</w:t>
            </w:r>
          </w:p>
        </w:tc>
      </w:tr>
      <w:tr w:rsidR="004A5F6D" w:rsidRPr="00333F87" w14:paraId="6BB2DA2B" w14:textId="77777777" w:rsidTr="00983EC3">
        <w:tc>
          <w:tcPr>
            <w:tcW w:w="3145" w:type="dxa"/>
          </w:tcPr>
          <w:p w14:paraId="704AF98A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07541A7F" w14:textId="54627C31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Када достављате остале доказе </w:t>
            </w:r>
            <w:r w:rsidR="009A4A72"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који се траже на овом</w:t>
            </w: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конкурсу</w:t>
            </w:r>
          </w:p>
        </w:tc>
        <w:tc>
          <w:tcPr>
            <w:tcW w:w="3487" w:type="dxa"/>
            <w:shd w:val="clear" w:color="auto" w:fill="auto"/>
          </w:tcPr>
          <w:p w14:paraId="6D97979E" w14:textId="77777777" w:rsidR="009A4A72" w:rsidRPr="00333F87" w:rsidRDefault="009A4A72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AD91A90" w14:textId="25EFBC4B" w:rsidR="00BA387F" w:rsidRPr="00333F87" w:rsidRDefault="009A4A72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Све доказе које Вам будемо тражили ток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конкурса, морате да </w:t>
            </w:r>
            <w:r w:rsidR="0002191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доставите</w:t>
            </w:r>
            <w:r w:rsidR="00BA387F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року од </w:t>
            </w:r>
            <w:r w:rsidR="00D306A2"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5 радних дана</w:t>
            </w:r>
            <w:r w:rsidR="006D6D70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 дана </w:t>
            </w:r>
            <w:r w:rsidR="00591AA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када добијете обавештење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9BCB948" w14:textId="77777777" w:rsidR="007B5785" w:rsidRPr="00333F87" w:rsidRDefault="007B5785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40893B40" w14:textId="70A5A55B" w:rsidR="009A4A72" w:rsidRPr="00333F87" w:rsidRDefault="009A4A72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Ако их не доставите у том року, нећете више моћи да учествује на конкурсу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41524138" w14:textId="77777777" w:rsidTr="00983EC3">
        <w:tc>
          <w:tcPr>
            <w:tcW w:w="3145" w:type="dxa"/>
          </w:tcPr>
          <w:p w14:paraId="40E5F8F7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518D0587" w14:textId="7917554C" w:rsidR="00D306A2" w:rsidRPr="00333F87" w:rsidRDefault="009A4A72" w:rsidP="00D306A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D306A2"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ко </w:t>
            </w: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пријаву</w:t>
            </w:r>
            <w:r w:rsidR="00D306A2"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подносите електронским путем</w:t>
            </w:r>
          </w:p>
        </w:tc>
        <w:tc>
          <w:tcPr>
            <w:tcW w:w="3487" w:type="dxa"/>
            <w:shd w:val="clear" w:color="auto" w:fill="auto"/>
          </w:tcPr>
          <w:p w14:paraId="57F58E16" w14:textId="36F4964F" w:rsidR="009A4A72" w:rsidRPr="00333F87" w:rsidRDefault="00D306A2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Ако пријаву подносите електронским путем, на месту </w:t>
            </w:r>
            <w:r w:rsidR="007B5785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које је предвиђено за потпис уне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сите електронски потпис или </w:t>
            </w:r>
            <w:r w:rsidR="009A4A7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наведите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Ваше име и презиме</w:t>
            </w:r>
            <w:r w:rsidR="009A4A7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пошаљите </w:t>
            </w:r>
            <w:r w:rsidR="007B5785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пријаву </w:t>
            </w:r>
            <w:r w:rsidR="009A4A7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електронски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A19F82B" w14:textId="1DC59670" w:rsidR="00C92E39" w:rsidRPr="00333F87" w:rsidRDefault="00C92E39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Наш службеник ће Вам пре почетка тестирања донети пријаву да је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ручно потпи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шете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29534101" w14:textId="77777777" w:rsidTr="00983EC3">
        <w:tc>
          <w:tcPr>
            <w:tcW w:w="3145" w:type="dxa"/>
          </w:tcPr>
          <w:p w14:paraId="0B9CD2A5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1A49BA7E" w14:textId="31D1D89D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Шта је шифра пријаве</w:t>
            </w:r>
          </w:p>
          <w:p w14:paraId="1984303E" w14:textId="77777777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487" w:type="dxa"/>
            <w:shd w:val="clear" w:color="auto" w:fill="auto"/>
          </w:tcPr>
          <w:p w14:paraId="1CC46F26" w14:textId="4D8B83D8" w:rsidR="00C92E39" w:rsidRPr="00333F87" w:rsidRDefault="00D306A2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Шифра пријаве </w:t>
            </w:r>
            <w:r w:rsidR="008E4B4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C92E3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скуп бројева и слова који ћемо доделити Вашој пријави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EBA848F" w14:textId="77777777" w:rsidR="00C92E39" w:rsidRPr="00333F87" w:rsidRDefault="00C92E39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23E90BBF" w14:textId="4D597576" w:rsidR="00C92E39" w:rsidRPr="00333F87" w:rsidRDefault="00C92E39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 шифри ћете бити обавештени у року од три дана од дана када предате пријаву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8072930" w14:textId="77777777" w:rsidR="00C92E39" w:rsidRPr="00333F87" w:rsidRDefault="00C92E39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B142B95" w14:textId="42E45CD6" w:rsidR="00D306A2" w:rsidRPr="00333F87" w:rsidRDefault="00C92E39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Ако сте конкурисали на више радних места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добићете онолико шифри колико сте пријава послали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098C5B7" w14:textId="77777777" w:rsidR="007B5785" w:rsidRPr="00333F87" w:rsidRDefault="007B5785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F3B8466" w14:textId="4028FC43" w:rsidR="00C92E39" w:rsidRPr="00333F87" w:rsidRDefault="007B5785" w:rsidP="006D1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Забележите</w:t>
            </w:r>
            <w:r w:rsidR="00A30E0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односно сачувајте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вашу шифру </w:t>
            </w:r>
            <w:r w:rsidR="00C92E3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јер ће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те је уписивати на све тестове које </w:t>
            </w:r>
            <w:r w:rsidR="00A30E0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будете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ради</w:t>
            </w:r>
            <w:r w:rsidR="00A30E0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ли у изборном поступку.</w:t>
            </w:r>
          </w:p>
        </w:tc>
      </w:tr>
      <w:tr w:rsidR="004A5F6D" w:rsidRPr="00333F87" w14:paraId="7E3A89BE" w14:textId="77777777" w:rsidTr="00983EC3">
        <w:tc>
          <w:tcPr>
            <w:tcW w:w="3145" w:type="dxa"/>
          </w:tcPr>
          <w:p w14:paraId="4FDE0BCC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14776E53" w14:textId="77777777" w:rsidR="00D306A2" w:rsidRPr="00E40EBB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датум отпочињања изборног поступка</w:t>
            </w:r>
          </w:p>
        </w:tc>
        <w:tc>
          <w:tcPr>
            <w:tcW w:w="3487" w:type="dxa"/>
            <w:shd w:val="clear" w:color="auto" w:fill="auto"/>
          </w:tcPr>
          <w:p w14:paraId="44D01821" w14:textId="5450DDD7" w:rsidR="00D306A2" w:rsidRPr="00333F87" w:rsidRDefault="00D306A2" w:rsidP="00D306A2">
            <w:pP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A5F6D" w:rsidRPr="00333F87" w14:paraId="778D1AD0" w14:textId="77777777" w:rsidTr="00983EC3">
        <w:tc>
          <w:tcPr>
            <w:tcW w:w="3145" w:type="dxa"/>
          </w:tcPr>
          <w:p w14:paraId="26C34379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2C003FC4" w14:textId="3D5B5660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Шта је провера општих функционалних компетенција (ОФК)</w:t>
            </w:r>
          </w:p>
        </w:tc>
        <w:tc>
          <w:tcPr>
            <w:tcW w:w="3487" w:type="dxa"/>
            <w:shd w:val="clear" w:color="auto" w:fill="auto"/>
          </w:tcPr>
          <w:p w14:paraId="2CA24681" w14:textId="6D682735" w:rsidR="00C92E39" w:rsidRPr="00333F87" w:rsidRDefault="00C92E39" w:rsidP="002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овом конкурсу ћемо </w:t>
            </w:r>
            <w:r w:rsidRPr="00333F8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путем тестова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проверавати да ли познајете „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рганизациј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рад органа</w:t>
            </w:r>
            <w:r w:rsidR="0024615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30C76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аутономне покрајине, односно</w:t>
            </w:r>
            <w:r w:rsidR="0024615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локалне самоуправе</w:t>
            </w:r>
            <w:r w:rsidR="00E30C76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Републици Србији</w:t>
            </w:r>
            <w:r w:rsidR="00333F87" w:rsidRPr="00E40EB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”</w:t>
            </w:r>
            <w:r w:rsidR="0024615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који ниво „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игиталне писмености</w:t>
            </w:r>
            <w:r w:rsidR="00333F87" w:rsidRPr="00E40EB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”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имате и каква вам је „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ословн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комуникациј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333F87" w:rsidRPr="00E40EB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”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C28C093" w14:textId="77777777" w:rsidR="00C92E39" w:rsidRPr="00333F87" w:rsidRDefault="00C92E39" w:rsidP="002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441E2DE9" w14:textId="43CA46C6" w:rsidR="00D306A2" w:rsidRPr="00333F87" w:rsidRDefault="00C92E39" w:rsidP="002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Све ове тестове ћете радити </w:t>
            </w:r>
            <w:r w:rsidR="00965E0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рачунару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A535A82" w14:textId="77777777" w:rsidR="00C92E39" w:rsidRPr="00333F87" w:rsidRDefault="00C92E39" w:rsidP="002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209B0EA2" w14:textId="7C647247" w:rsidR="00C92E39" w:rsidRPr="00333F87" w:rsidRDefault="00C92E39" w:rsidP="002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Ови тестови ће показати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ниво Ваших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пш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тих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функционалн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их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компетенциј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0D15EAAA" w14:textId="77777777" w:rsidTr="00983EC3">
        <w:tc>
          <w:tcPr>
            <w:tcW w:w="3145" w:type="dxa"/>
          </w:tcPr>
          <w:p w14:paraId="7B4AA614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79D24BAB" w14:textId="29B81DBC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Како да се припремите </w:t>
            </w: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за проверу ОФК</w:t>
            </w:r>
          </w:p>
        </w:tc>
        <w:tc>
          <w:tcPr>
            <w:tcW w:w="3487" w:type="dxa"/>
            <w:shd w:val="clear" w:color="auto" w:fill="auto"/>
          </w:tcPr>
          <w:p w14:paraId="7783825F" w14:textId="1F9F8FC4" w:rsidR="00C92E39" w:rsidRPr="00333F87" w:rsidRDefault="00D306A2" w:rsidP="00B651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сајту </w:t>
            </w:r>
            <w:r w:rsidR="00C92E3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____</w:t>
            </w:r>
            <w:r w:rsidR="00E30C76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</w:t>
            </w:r>
            <w:r w:rsidRPr="00E40E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линк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 можете наћи баз</w:t>
            </w:r>
            <w:r w:rsidR="00C92E3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питања за ___. Из те базе ћете добити 20 питања на које треба да одговорите.</w:t>
            </w:r>
          </w:p>
          <w:p w14:paraId="475B0BD3" w14:textId="77777777" w:rsidR="00FD2461" w:rsidRPr="00333F87" w:rsidRDefault="00FD2461" w:rsidP="00B651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13ADC973" w14:textId="300CF6CA" w:rsidR="00C92E39" w:rsidRPr="00333F87" w:rsidRDefault="0029679F" w:rsidP="00B651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сајту ____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можете наћи примере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питања са одговорима за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___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компетенције и </w:t>
            </w:r>
            <w:r w:rsidR="00965E0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припремити се за почетак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изборн</w:t>
            </w:r>
            <w:r w:rsidR="00965E0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ог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поступ</w:t>
            </w:r>
            <w:r w:rsidR="00965E0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ка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Ово су само примери и 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нису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идентични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као они који ће бити дати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тестирању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14BB2F89" w14:textId="77777777" w:rsidTr="00983EC3">
        <w:tc>
          <w:tcPr>
            <w:tcW w:w="3145" w:type="dxa"/>
          </w:tcPr>
          <w:p w14:paraId="1CD843D7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2FAF5EE8" w14:textId="4E69E4E4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Колики је максимум бодова који </w:t>
            </w:r>
            <w:r w:rsidR="004A5F6D"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можете остварити на провери</w:t>
            </w: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ОФК</w:t>
            </w:r>
          </w:p>
        </w:tc>
        <w:tc>
          <w:tcPr>
            <w:tcW w:w="3487" w:type="dxa"/>
            <w:shd w:val="clear" w:color="auto" w:fill="auto"/>
          </w:tcPr>
          <w:p w14:paraId="75D8AEEA" w14:textId="57809DA2" w:rsidR="00D306A2" w:rsidRPr="00333F87" w:rsidRDefault="0029679F" w:rsidP="001B7E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сваком појединачном тесту можете остварити максимално 3 бода, а укупно на сва три теста за ОФК максимално </w:t>
            </w:r>
            <w:r w:rsidR="00D54A0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9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4D686333" w14:textId="77777777" w:rsidTr="00983EC3">
        <w:tc>
          <w:tcPr>
            <w:tcW w:w="3145" w:type="dxa"/>
          </w:tcPr>
          <w:p w14:paraId="6C1B5D3B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70D47EB1" w14:textId="1A76E2DF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Шта је провера посебних функционалних компетенција (ПФК)</w:t>
            </w:r>
          </w:p>
        </w:tc>
        <w:tc>
          <w:tcPr>
            <w:tcW w:w="3487" w:type="dxa"/>
            <w:shd w:val="clear" w:color="auto" w:fill="auto"/>
          </w:tcPr>
          <w:p w14:paraId="7F015402" w14:textId="784647D5" w:rsidR="0029679F" w:rsidRPr="00333F87" w:rsidRDefault="0029679F" w:rsidP="001B7E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овом конкурсу ће се проверавати да ли имате конкретна знања и вештине за рад на месту за које конкуришете. То су </w:t>
            </w:r>
            <w:r w:rsidR="0063791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посебне функционалне компетенције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F3FF366" w14:textId="77777777" w:rsidR="0029679F" w:rsidRPr="00333F87" w:rsidRDefault="0029679F" w:rsidP="001B7E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1A1C9CD" w14:textId="51ED9E7A" w:rsidR="0029679F" w:rsidRPr="00333F87" w:rsidRDefault="0029679F" w:rsidP="001B7E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ровера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ће се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вршити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E4B4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ашим излагањем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/одговарањем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питања Комисије (усмена провера) или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ћете радити есеј </w:t>
            </w:r>
            <w:r w:rsidR="008E4B4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или писани задатак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тему кој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 xml:space="preserve">одреди 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онкурсна ком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сија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_______(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пис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ме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</w:t>
            </w:r>
            <w:r w:rsidR="008E4B4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 провера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9669AB" w14:textId="77777777" w:rsidR="0029679F" w:rsidRPr="00333F87" w:rsidRDefault="0029679F" w:rsidP="001B7E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230D39A0" w14:textId="7F626B4E" w:rsidR="008E4B41" w:rsidRPr="00333F87" w:rsidRDefault="00FD2461" w:rsidP="00FD24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Провераваћемо да ли познајете _______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</w:t>
            </w:r>
            <w:r w:rsidRPr="00E40E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навести </w:t>
            </w:r>
            <w:r w:rsidR="00D54A0C" w:rsidRPr="00E40E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области</w:t>
            </w:r>
            <w:r w:rsidR="00D306A2" w:rsidRPr="00E40E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знања</w:t>
            </w:r>
            <w:r w:rsidR="00D54A0C" w:rsidRPr="00E40E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</w:t>
            </w:r>
            <w:r w:rsidR="00D306A2" w:rsidRPr="00E40E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вештин</w:t>
            </w:r>
            <w:r w:rsidR="00D54A0C" w:rsidRPr="00E40E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а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11466CE8" w14:textId="77777777" w:rsidTr="00983EC3">
        <w:tc>
          <w:tcPr>
            <w:tcW w:w="3145" w:type="dxa"/>
          </w:tcPr>
          <w:p w14:paraId="38B27E95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32AEF8EA" w14:textId="3C5D6514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Како да се припремите </w:t>
            </w: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за проверу ПФК</w:t>
            </w:r>
          </w:p>
        </w:tc>
        <w:tc>
          <w:tcPr>
            <w:tcW w:w="3487" w:type="dxa"/>
            <w:shd w:val="clear" w:color="auto" w:fill="auto"/>
          </w:tcPr>
          <w:p w14:paraId="7AE8C244" w14:textId="4E482D71" w:rsidR="0029679F" w:rsidRPr="00333F87" w:rsidRDefault="00FD2461" w:rsidP="006627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Прописи које се очекује да примените при изради писаног рада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усменом излагању су ____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6E5CA84" w14:textId="77777777" w:rsidR="0063791A" w:rsidRPr="00333F87" w:rsidRDefault="0063791A" w:rsidP="006627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2FD244AD" w14:textId="24BAE00D" w:rsidR="00FD2461" w:rsidRPr="00333F87" w:rsidRDefault="00FD2461" w:rsidP="006627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Материјале за припрему можете пронаћи на ________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BE43B05" w14:textId="77777777" w:rsidR="00FD2461" w:rsidRPr="00333F87" w:rsidRDefault="00FD2461" w:rsidP="006627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0CAF4FF" w14:textId="53B6BA3B" w:rsidR="004A5F6D" w:rsidRPr="00333F87" w:rsidRDefault="00333F87" w:rsidP="006627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</w:t>
            </w:r>
            <w:r w:rsidR="004A5F6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</w:t>
            </w:r>
            <w:r w:rsidR="004A5F6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саме провере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биће вам </w:t>
            </w:r>
            <w:r w:rsidR="004A5F6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дозвољено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="004A5F6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користити текстове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</w:t>
            </w:r>
            <w:r w:rsidR="00FD2461" w:rsidRPr="00842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навести</w:t>
            </w:r>
            <w:r w:rsidR="004A5F6D" w:rsidRPr="00842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закон</w:t>
            </w:r>
            <w:r w:rsidRPr="00842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е</w:t>
            </w:r>
            <w:r w:rsidR="004A5F6D" w:rsidRPr="00842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 друг</w:t>
            </w:r>
            <w:r w:rsidRPr="00842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е</w:t>
            </w:r>
            <w:r w:rsidR="004A5F6D" w:rsidRPr="00842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пропис</w:t>
            </w:r>
            <w:r w:rsidRPr="00842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е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),</w:t>
            </w:r>
            <w:r w:rsidR="004A5F6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 обзиром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то </w:t>
            </w:r>
            <w:r w:rsidR="004A5F6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="00FD246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нас интересује да ли знате да их примењујете, а не да ли сте их научили напамет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FDEC971" w14:textId="77777777" w:rsidR="0063791A" w:rsidRPr="00333F87" w:rsidRDefault="0063791A" w:rsidP="006627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D8FFA3A" w14:textId="68F39AD4" w:rsidR="00D306A2" w:rsidRPr="00333F87" w:rsidRDefault="00D306A2" w:rsidP="006627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сајту Службе за управљање кадровима </w:t>
            </w:r>
            <w:hyperlink r:id="rId6" w:history="1">
              <w:r w:rsidRPr="003E1B43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  <w:u w:val="single"/>
                  <w:lang w:val="sr-Cyrl-RS"/>
                </w:rPr>
                <w:t>https://www.suk.gov.rs/extfile/sr/1643/Provera%20pfk.pdf</w:t>
              </w:r>
            </w:hyperlink>
          </w:p>
          <w:p w14:paraId="177F7F61" w14:textId="7DBB8EC9" w:rsidR="00FD2461" w:rsidRPr="00333F87" w:rsidRDefault="00D306A2" w:rsidP="006627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пронаћи ћете примере задатака за проверу ПФК у државним органима. Сличн</w:t>
            </w:r>
            <w:r w:rsidR="004A5F6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поставку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задат</w:t>
            </w:r>
            <w:r w:rsidR="004A5F6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ака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 проверу</w:t>
            </w:r>
            <w:r w:rsidR="004A5F6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компетенција можете очекивати и у овом изборном поступку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557CF4F5" w14:textId="77777777" w:rsidTr="00983EC3">
        <w:tc>
          <w:tcPr>
            <w:tcW w:w="3145" w:type="dxa"/>
          </w:tcPr>
          <w:p w14:paraId="55CCAA64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27B19B51" w14:textId="790CBF95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Колики је максимум бодова који </w:t>
            </w:r>
            <w:r w:rsidR="004A5F6D"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можете остварити на провери ПФК</w:t>
            </w:r>
          </w:p>
        </w:tc>
        <w:tc>
          <w:tcPr>
            <w:tcW w:w="3487" w:type="dxa"/>
            <w:shd w:val="clear" w:color="auto" w:fill="auto"/>
          </w:tcPr>
          <w:p w14:paraId="143F250C" w14:textId="410A7DB3" w:rsidR="00D306A2" w:rsidRPr="00333F87" w:rsidRDefault="004A5F6D" w:rsidP="00B40D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Максимални број бодова који можете остварити у овој фази изборног поступка износи 18.</w:t>
            </w:r>
          </w:p>
        </w:tc>
      </w:tr>
      <w:tr w:rsidR="004A5F6D" w:rsidRPr="00333F87" w14:paraId="32894CB4" w14:textId="77777777" w:rsidTr="00983EC3">
        <w:tc>
          <w:tcPr>
            <w:tcW w:w="3145" w:type="dxa"/>
          </w:tcPr>
          <w:p w14:paraId="35CE2C4D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418662E2" w14:textId="7D5DA43C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Шта се </w:t>
            </w:r>
            <w:r w:rsidR="00373C09"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проверава на завршном разговору</w:t>
            </w:r>
          </w:p>
        </w:tc>
        <w:tc>
          <w:tcPr>
            <w:tcW w:w="3487" w:type="dxa"/>
            <w:shd w:val="clear" w:color="auto" w:fill="auto"/>
          </w:tcPr>
          <w:p w14:paraId="60639D00" w14:textId="701D45B3" w:rsidR="00373C09" w:rsidRPr="00333F87" w:rsidRDefault="00373C09" w:rsidP="00373C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Када проверимо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Ваше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ПФК, ако будете успешни и освојите минималан број бодова који 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омисија одреди (о томе ће вас 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омисија унапред обавестити), позваћемо вас на завршни разговор са 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омисијом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BC4334B" w14:textId="2E07C68F" w:rsidR="00373C09" w:rsidRPr="00333F87" w:rsidRDefault="00373C09" w:rsidP="00373C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5B8C5AEE" w14:textId="1F61B42D" w:rsidR="00373C09" w:rsidRPr="00333F87" w:rsidRDefault="00D306A2" w:rsidP="00373C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завршном разговору 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ћемо </w:t>
            </w:r>
            <w:r w:rsidR="00333F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пров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="00333F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равати 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ваше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понашајне компетенције и мотивациј</w:t>
            </w:r>
            <w:r w:rsidR="008E4B4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>рад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послу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кој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сте се пријавили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7D2E29E3" w14:textId="77777777" w:rsidTr="00983EC3">
        <w:tc>
          <w:tcPr>
            <w:tcW w:w="3145" w:type="dxa"/>
          </w:tcPr>
          <w:p w14:paraId="585072FA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2157B5A4" w14:textId="1FE537F1" w:rsidR="00D306A2" w:rsidRPr="00333F87" w:rsidRDefault="00373C09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Шта су понашајне компетенције</w:t>
            </w:r>
          </w:p>
        </w:tc>
        <w:tc>
          <w:tcPr>
            <w:tcW w:w="3487" w:type="dxa"/>
            <w:shd w:val="clear" w:color="auto" w:fill="auto"/>
          </w:tcPr>
          <w:p w14:paraId="14471DCC" w14:textId="1CE51CFB" w:rsidR="0063791A" w:rsidRPr="00333F87" w:rsidRDefault="0063791A" w:rsidP="002D73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савременом пословном окружењу није битно само које послове радите већ и како 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их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обављате. Одговор на то питање дају п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онашајне компетенције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82C8192" w14:textId="77777777" w:rsidR="0063791A" w:rsidRPr="00333F87" w:rsidRDefault="0063791A" w:rsidP="002D73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4B014E1" w14:textId="50FE49B0" w:rsidR="00D306A2" w:rsidRPr="00333F87" w:rsidRDefault="0063791A" w:rsidP="00373C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Оне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представљају скуп 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ваших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карактеристика – способности, особина, ставова, вештина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које утичу на то како 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ћете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се понашати у радној ситуацији и колико 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ћете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успешно обављат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послове</w:t>
            </w:r>
            <w:r w:rsid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CA0FDAB" w14:textId="77777777" w:rsidR="00021911" w:rsidRPr="00333F87" w:rsidRDefault="00021911" w:rsidP="00373C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3CE01FBB" w14:textId="0249DF45" w:rsidR="00373C09" w:rsidRPr="00333F87" w:rsidRDefault="00021911" w:rsidP="00373C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овом конкурсу процењиваћемо на који начин користите 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информације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 како управљате информацијама док радите, како управљање задацима и да ли сте усмерени на остваривање резултата, да ли сте у раду оријентисани ка учењу и променама, на који начин изграђујете и одржавате професионалне однос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да ли сте савесни, посвећени свом послу и имате интегритет. Све ово су </w:t>
            </w:r>
            <w:proofErr w:type="spellStart"/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понашајне</w:t>
            </w:r>
            <w:proofErr w:type="spellEnd"/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компетенције.</w:t>
            </w:r>
          </w:p>
        </w:tc>
      </w:tr>
      <w:tr w:rsidR="004A5F6D" w:rsidRPr="00333F87" w14:paraId="7113C3D3" w14:textId="77777777" w:rsidTr="00983EC3">
        <w:tc>
          <w:tcPr>
            <w:tcW w:w="3145" w:type="dxa"/>
          </w:tcPr>
          <w:p w14:paraId="6F09EB50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6A955405" w14:textId="53068B4D" w:rsidR="00D306A2" w:rsidRPr="00333F87" w:rsidRDefault="004A5F6D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Како се проверавају понашајне компетенције</w:t>
            </w:r>
          </w:p>
        </w:tc>
        <w:tc>
          <w:tcPr>
            <w:tcW w:w="3487" w:type="dxa"/>
            <w:shd w:val="clear" w:color="auto" w:fill="auto"/>
          </w:tcPr>
          <w:p w14:paraId="24451731" w14:textId="1594E828" w:rsidR="005F7F3C" w:rsidRPr="00333F87" w:rsidRDefault="004A5F6D" w:rsidP="00812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Понашајне компетенције</w:t>
            </w:r>
            <w:r w:rsidR="0047785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проверава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ће се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путем интервјуа 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омисијом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  <w:r w:rsidR="0002191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провераваће 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лице које обучено да их проверава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8022BBC" w14:textId="77777777" w:rsidR="005F7F3C" w:rsidRPr="00333F87" w:rsidRDefault="005F7F3C" w:rsidP="00812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DC53CAC" w14:textId="0C9B0C98" w:rsidR="00D306A2" w:rsidRPr="00333F87" w:rsidRDefault="00D306A2" w:rsidP="00812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Приликом интервјуа 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биће вам постављана питања у вези са вашим 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претходн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им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професионалн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им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искуство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м. Од вас ће се тражити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="00C8707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јасно 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опишите </w:t>
            </w:r>
            <w:r w:rsidR="004C3D9D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како сте се понашали у конкретним радним ситуацијама на 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радним местима на којима сте радили.</w:t>
            </w:r>
          </w:p>
          <w:p w14:paraId="04C0CA63" w14:textId="77777777" w:rsidR="005F7F3C" w:rsidRPr="00333F87" w:rsidRDefault="005F7F3C" w:rsidP="00812B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5AB51C83" w14:textId="67070107" w:rsidR="008E4B41" w:rsidRPr="00333F87" w:rsidRDefault="00021911" w:rsidP="00373C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Лице које води интервју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ће вам постављати различита питања, а у одговорима ће очекивати да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опи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шете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ситуацију о којој сте 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>питани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аше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поступке, шта 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 урадили,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 чему сте тада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размишља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ли,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како 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 се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осећа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ли, каква је била реакција 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аших с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радника или претпостављених, какве су биле последице по 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48478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ас и организацију</w:t>
            </w:r>
            <w:r w:rsidR="00373C09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др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0CE2843F" w14:textId="77777777" w:rsidTr="00983EC3">
        <w:tc>
          <w:tcPr>
            <w:tcW w:w="3145" w:type="dxa"/>
          </w:tcPr>
          <w:p w14:paraId="1E4C679F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742FFCE0" w14:textId="6FEB688B" w:rsidR="00D306A2" w:rsidRPr="00333F87" w:rsidRDefault="00D306A2" w:rsidP="00373C09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Како да се припремите</w:t>
            </w:r>
          </w:p>
        </w:tc>
        <w:tc>
          <w:tcPr>
            <w:tcW w:w="3487" w:type="dxa"/>
            <w:shd w:val="clear" w:color="auto" w:fill="auto"/>
          </w:tcPr>
          <w:p w14:paraId="45836ADB" w14:textId="093B4FC1" w:rsidR="00C87071" w:rsidRPr="00333F87" w:rsidRDefault="00C87071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Припрема за проверу </w:t>
            </w:r>
            <w:proofErr w:type="spellStart"/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понашајних</w:t>
            </w:r>
            <w:proofErr w:type="spellEnd"/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компетенција не подразумева учење одређених прописа или неких других садржаја.</w:t>
            </w:r>
          </w:p>
          <w:p w14:paraId="7230D422" w14:textId="77777777" w:rsidR="00C87071" w:rsidRPr="00333F87" w:rsidRDefault="00C87071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B534D92" w14:textId="3D43DBCE" w:rsidR="005F7F3C" w:rsidRPr="00333F87" w:rsidRDefault="00C87071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Потребно је да се пре доласка на проверу п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рисетите ситуација 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из свог радног искуства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када сте 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били у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прилици 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примени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те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неке од тих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компетенциј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(односно понашања) како бисте успешно обавили неки задатак, завршили посао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постигли циљ.</w:t>
            </w:r>
          </w:p>
          <w:p w14:paraId="00F14768" w14:textId="77777777" w:rsidR="00C87071" w:rsidRPr="00333F87" w:rsidRDefault="00C87071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EDEA663" w14:textId="054CDDF2" w:rsidR="00D306A2" w:rsidRPr="00333F87" w:rsidRDefault="00D306A2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Размислите шта сте тада тачно радили, како сте поступили, како сте се осећали, какав је био исход таквог поступка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односу на вас и у односу на </w:t>
            </w:r>
            <w:r w:rsidR="00C87071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сараднике и </w:t>
            </w:r>
            <w:r w:rsidR="005F7F3C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организацију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CF09BC3" w14:textId="77777777" w:rsidR="00C87071" w:rsidRPr="00333F87" w:rsidRDefault="00C87071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0050D77" w14:textId="12BF54C5" w:rsidR="00373C09" w:rsidRPr="00333F87" w:rsidRDefault="00C87071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Потребно је да на интервју дођете одморни</w:t>
            </w:r>
            <w:r w:rsidR="00CD0A83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концентрисани и припремљени да ток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</w:t>
            </w:r>
            <w:r w:rsidR="00CD0A83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сат времена разговора прикажете себе, односно своје компетенције</w:t>
            </w:r>
            <w:r w:rsidR="00225F15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="00CD0A83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најбоље што можете.</w:t>
            </w:r>
          </w:p>
        </w:tc>
      </w:tr>
      <w:tr w:rsidR="004A5F6D" w:rsidRPr="00333F87" w14:paraId="37D32657" w14:textId="77777777" w:rsidTr="00983EC3">
        <w:tc>
          <w:tcPr>
            <w:tcW w:w="3145" w:type="dxa"/>
          </w:tcPr>
          <w:p w14:paraId="68F81BA8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1149F3C5" w14:textId="3F0F369E" w:rsidR="00D306A2" w:rsidRPr="00333F87" w:rsidRDefault="00225F15" w:rsidP="00373C0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Како да се припремите за процену мотивациј</w:t>
            </w:r>
            <w:r w:rsidR="0047785A"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 </w:t>
            </w:r>
          </w:p>
        </w:tc>
        <w:tc>
          <w:tcPr>
            <w:tcW w:w="3487" w:type="dxa"/>
            <w:shd w:val="clear" w:color="auto" w:fill="auto"/>
          </w:tcPr>
          <w:p w14:paraId="13FDA62C" w14:textId="26F6B6AF" w:rsidR="00E2182F" w:rsidRPr="00333F87" w:rsidRDefault="00F35157" w:rsidP="009336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Мотивацију дефинишемо као нашу унутрашњу снагу да своје понашање усмеримо ка циљу којем тежимо. Тај „покретач у нама</w:t>
            </w:r>
            <w:r w:rsidR="00F1313B" w:rsidRPr="00E40EB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”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је веома битан за успешно обављање неког посла</w:t>
            </w:r>
            <w:r w:rsidR="00E2182F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те ће на завршном разговору Комисија процењивати колико је изражена ваша мотивација за рад на радном месту за које сте се пријавили.</w:t>
            </w:r>
          </w:p>
          <w:p w14:paraId="34BFDD8B" w14:textId="77777777" w:rsidR="00A30E0C" w:rsidRPr="00333F87" w:rsidRDefault="00A30E0C" w:rsidP="009336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2689DB2A" w14:textId="4698F634" w:rsidR="00D306A2" w:rsidRPr="00333F87" w:rsidRDefault="00E2182F" w:rsidP="009336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>Такође, цениће и ваш однос према организацији.</w:t>
            </w:r>
            <w:r w:rsidR="00F3515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Пристајање уз вредности односи се на усклађеност </w:t>
            </w:r>
            <w:r w:rsidR="00933678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ваших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ставова </w:t>
            </w:r>
            <w:r w:rsidR="00933678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са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вредности</w:t>
            </w:r>
            <w:r w:rsidR="00933678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ма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организације у којој </w:t>
            </w:r>
            <w:r w:rsidR="00933678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желите да радите. 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Те вредности су: лојалност, професионалност, етичност и сл.</w:t>
            </w:r>
          </w:p>
          <w:p w14:paraId="13FB09B8" w14:textId="77777777" w:rsidR="0047785A" w:rsidRPr="00333F87" w:rsidRDefault="0047785A" w:rsidP="009336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2D56D6EC" w14:textId="752A03ED" w:rsidR="00933678" w:rsidRPr="00333F87" w:rsidRDefault="00933678" w:rsidP="009336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За ову врсту разговора са Комисијом припремите се тако што ћете прикупити што више информација о органу и радном месту за које сте поднели пријаву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(путем интернет странице, преко познаника, пријатеља…).</w:t>
            </w:r>
          </w:p>
          <w:p w14:paraId="321F6078" w14:textId="77777777" w:rsidR="0047785A" w:rsidRPr="00333F87" w:rsidRDefault="0047785A" w:rsidP="009336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5D198A15" w14:textId="5123D146" w:rsidR="00933678" w:rsidRPr="00333F87" w:rsidRDefault="00933678" w:rsidP="009336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Добро промислите о кључним детаљима из 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аше биографије</w:t>
            </w:r>
            <w:r w:rsidR="0047785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као и о разлозима због којих сте изабрали радно место</w:t>
            </w:r>
            <w:r w:rsidR="00CB529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 које сте се пријавили</w:t>
            </w:r>
            <w:r w:rsidR="0047785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припремите се да их адекватно представите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000098A8" w14:textId="77777777" w:rsidTr="00983EC3">
        <w:tc>
          <w:tcPr>
            <w:tcW w:w="3145" w:type="dxa"/>
          </w:tcPr>
          <w:p w14:paraId="3A72A1DC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5AB84EFC" w14:textId="419922BA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Колики је максимум бодова који можете добити </w:t>
            </w:r>
            <w:r w:rsidR="00335F16"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на завршном разговору</w:t>
            </w:r>
          </w:p>
        </w:tc>
        <w:tc>
          <w:tcPr>
            <w:tcW w:w="3487" w:type="dxa"/>
            <w:shd w:val="clear" w:color="auto" w:fill="auto"/>
          </w:tcPr>
          <w:p w14:paraId="6BBB001F" w14:textId="6CC05F19" w:rsidR="00D306A2" w:rsidRPr="00333F87" w:rsidRDefault="00D306A2" w:rsidP="00373C0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Максимум бодова на завршном</w:t>
            </w:r>
            <w:r w:rsidR="004A5F6D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разговору кој</w:t>
            </w:r>
            <w:r w:rsidR="00CD0A83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и </w:t>
            </w:r>
            <w:r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може</w:t>
            </w:r>
            <w:r w:rsidR="00CD0A83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те</w:t>
            </w:r>
            <w:r w:rsidR="00373C09" w:rsidRPr="00333F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добити је 18/21</w:t>
            </w:r>
            <w:r w:rsidR="00F131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4A5F6D" w:rsidRPr="00333F87" w14:paraId="0A6F5209" w14:textId="77777777" w:rsidTr="00983EC3">
        <w:tc>
          <w:tcPr>
            <w:tcW w:w="3145" w:type="dxa"/>
          </w:tcPr>
          <w:p w14:paraId="31ED0E05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6E3F9701" w14:textId="71155BED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Када можете да очекујете резултате </w:t>
            </w:r>
            <w:r w:rsidR="00335F16" w:rsidRPr="00333F8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изборног поступка</w:t>
            </w:r>
          </w:p>
        </w:tc>
        <w:tc>
          <w:tcPr>
            <w:tcW w:w="3487" w:type="dxa"/>
            <w:shd w:val="clear" w:color="auto" w:fill="auto"/>
          </w:tcPr>
          <w:p w14:paraId="1890EA0A" w14:textId="4685AD1D" w:rsidR="00D306A2" w:rsidRPr="00333F87" w:rsidRDefault="00D306A2" w:rsidP="00F04443">
            <w:pPr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sr-Cyrl-RS"/>
              </w:rPr>
            </w:pPr>
          </w:p>
        </w:tc>
      </w:tr>
      <w:tr w:rsidR="00021911" w:rsidRPr="00333F87" w14:paraId="33848ADC" w14:textId="77777777" w:rsidTr="00983EC3">
        <w:tc>
          <w:tcPr>
            <w:tcW w:w="3145" w:type="dxa"/>
          </w:tcPr>
          <w:p w14:paraId="6BAAD2EC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136A95A8" w14:textId="21AB69A7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Како ћете бити обавешт</w:t>
            </w:r>
            <w:r w:rsidR="004A5F6D"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ава</w:t>
            </w: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ни</w:t>
            </w:r>
            <w:r w:rsidR="004A5F6D"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 вези са конкурсним поступком</w:t>
            </w:r>
          </w:p>
        </w:tc>
        <w:tc>
          <w:tcPr>
            <w:tcW w:w="3487" w:type="dxa"/>
            <w:shd w:val="clear" w:color="auto" w:fill="auto"/>
          </w:tcPr>
          <w:p w14:paraId="7C1CEF0A" w14:textId="07229E15" w:rsidR="00CD0A83" w:rsidRPr="00333F87" w:rsidRDefault="00E818F2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Сва потребна обавештења </w:t>
            </w:r>
            <w:r w:rsidR="0047785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позиве за учешће у изборном поступку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добијаћете на контакте које сте навели у обрасцу пријаве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47BC440" w14:textId="77777777" w:rsidR="00CD0A83" w:rsidRPr="00333F87" w:rsidRDefault="00CD0A83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AFC137D" w14:textId="66203DBF" w:rsidR="00335F16" w:rsidRPr="00333F87" w:rsidRDefault="00E818F2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Проверавајте редовно своју електронску пошту, као и сајт органа који је огласио конкурс</w:t>
            </w:r>
            <w:r w:rsidR="00F3515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како бисте имали увид у ток поступка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21911" w:rsidRPr="00333F87" w14:paraId="4521D2E9" w14:textId="77777777" w:rsidTr="00983EC3">
        <w:tc>
          <w:tcPr>
            <w:tcW w:w="3145" w:type="dxa"/>
          </w:tcPr>
          <w:p w14:paraId="7ECFFBDA" w14:textId="77777777" w:rsidR="00D306A2" w:rsidRPr="00333F87" w:rsidRDefault="00D306A2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0BFDC38C" w14:textId="3B5FB91B" w:rsidR="00D306A2" w:rsidRPr="00333F87" w:rsidRDefault="00D306A2" w:rsidP="00D306A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Шта да рад</w:t>
            </w:r>
            <w:r w:rsidR="00335F16"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ите ако желите да уложите жалбу</w:t>
            </w:r>
          </w:p>
        </w:tc>
        <w:tc>
          <w:tcPr>
            <w:tcW w:w="3487" w:type="dxa"/>
            <w:shd w:val="clear" w:color="auto" w:fill="auto"/>
          </w:tcPr>
          <w:p w14:paraId="1B1FA5C3" w14:textId="7B749DED" w:rsidR="00E818F2" w:rsidRPr="00333F87" w:rsidRDefault="00E818F2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Ако сматрате да су </w:t>
            </w:r>
            <w:r w:rsidR="00F1313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изборном поступку </w:t>
            </w:r>
            <w:r w:rsidR="00F1313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десиле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1313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неправилности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1313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које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су </w:t>
            </w:r>
            <w:r w:rsidR="00F1313B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могле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утицати на исход конкурсног поступка, и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мате право</w:t>
            </w:r>
            <w:r w:rsidR="0047785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="00F3515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затражите да </w:t>
            </w:r>
            <w:r w:rsidR="0047785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извршите увид у </w:t>
            </w:r>
            <w:r w:rsidR="0047785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 xml:space="preserve">конкурсну документацију, као и да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уложите жалбу на</w:t>
            </w:r>
            <w:r w:rsidR="00D306A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56082547" w14:textId="22BB1EA4" w:rsidR="00E818F2" w:rsidRPr="00333F87" w:rsidRDefault="00E818F2" w:rsidP="00F04443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решење којим </w:t>
            </w:r>
            <w:r w:rsidR="00F3515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је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одб</w:t>
            </w:r>
            <w:r w:rsidR="00F3515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ачена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7785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ваша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пријава;</w:t>
            </w:r>
          </w:p>
          <w:p w14:paraId="389DEC0D" w14:textId="0387F1F6" w:rsidR="00D306A2" w:rsidRPr="00333F87" w:rsidRDefault="00D306A2" w:rsidP="00F0444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решење о пријему </w:t>
            </w:r>
            <w:r w:rsidR="00F3515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радни однос изабраног кандидата (</w:t>
            </w:r>
            <w:r w:rsidR="00F35157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ако сте били кандидат у изборном поступку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  <w:r w:rsidR="00E818F2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08836906" w14:textId="77777777" w:rsidR="0047785A" w:rsidRPr="00333F87" w:rsidRDefault="0047785A" w:rsidP="0047785A">
            <w:pPr>
              <w:ind w:left="65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44C76FAC" w14:textId="77777777" w:rsidR="00D306A2" w:rsidRPr="00333F87" w:rsidRDefault="00D306A2" w:rsidP="00F0444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решење о неуспеху јавног конкурса </w:t>
            </w:r>
            <w:r w:rsidR="0047785A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(ако сте били кандидат у изборном поступку).</w:t>
            </w:r>
          </w:p>
          <w:p w14:paraId="3213F80C" w14:textId="77777777" w:rsidR="00335F16" w:rsidRPr="00333F87" w:rsidRDefault="00335F16" w:rsidP="00335F16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68205B6" w14:textId="7DEDC7FC" w:rsidR="00335F16" w:rsidRPr="00333F87" w:rsidRDefault="00335F16" w:rsidP="00335F1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сваком решењу ће писати коме и у ком року можете да се жалите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21911" w:rsidRPr="00333F87" w14:paraId="21588E9B" w14:textId="77777777" w:rsidTr="00983EC3">
        <w:tc>
          <w:tcPr>
            <w:tcW w:w="3145" w:type="dxa"/>
          </w:tcPr>
          <w:p w14:paraId="2A8943DB" w14:textId="77777777" w:rsidR="009A5658" w:rsidRPr="00333F87" w:rsidRDefault="009A5658" w:rsidP="00D306A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shd w:val="clear" w:color="auto" w:fill="BDD6EE"/>
          </w:tcPr>
          <w:p w14:paraId="6EFCF668" w14:textId="69772DCE" w:rsidR="009A5658" w:rsidRPr="00333F87" w:rsidRDefault="009A5658" w:rsidP="00D306A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Коме се можете обратити за подршку у овом конкурсном поступку</w:t>
            </w:r>
          </w:p>
        </w:tc>
        <w:tc>
          <w:tcPr>
            <w:tcW w:w="3487" w:type="dxa"/>
            <w:shd w:val="clear" w:color="auto" w:fill="auto"/>
          </w:tcPr>
          <w:p w14:paraId="7985E96A" w14:textId="261E1B90" w:rsidR="009A5658" w:rsidRPr="00333F87" w:rsidRDefault="009A5658" w:rsidP="00F044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Ако нисте сигурни или имате неке недоумице или нејасноће у вези 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ов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им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конкурс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можете се обратит</w:t>
            </w:r>
            <w:r w:rsidR="00335F16"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________, на тел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_____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периоду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33F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_____</w:t>
            </w:r>
            <w:r w:rsidR="00F131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5E9A9CED" w14:textId="77777777" w:rsidR="006033BA" w:rsidRDefault="006033BA" w:rsidP="00E40EB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087023" w14:textId="6C14374E" w:rsidR="00B41B9B" w:rsidRPr="00333F87" w:rsidRDefault="00F1313B" w:rsidP="00E40EB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Требало би да о</w:t>
      </w:r>
      <w:r w:rsidR="008E4B41" w:rsidRPr="00333F87">
        <w:rPr>
          <w:rFonts w:ascii="Times New Roman" w:hAnsi="Times New Roman" w:cs="Times New Roman"/>
          <w:sz w:val="24"/>
          <w:szCs w:val="24"/>
          <w:lang w:val="sr-Cyrl-RS"/>
        </w:rPr>
        <w:t xml:space="preserve">ву информацију прати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8E4B41" w:rsidRPr="00333F87">
        <w:rPr>
          <w:rFonts w:ascii="Times New Roman" w:hAnsi="Times New Roman" w:cs="Times New Roman"/>
          <w:sz w:val="24"/>
          <w:szCs w:val="24"/>
          <w:lang w:val="sr-Cyrl-RS"/>
        </w:rPr>
        <w:t>бразац пријаве за конкретно радно место</w:t>
      </w:r>
      <w:r w:rsidR="008E4783" w:rsidRPr="00333F87">
        <w:rPr>
          <w:rFonts w:ascii="Times New Roman" w:hAnsi="Times New Roman" w:cs="Times New Roman"/>
          <w:sz w:val="24"/>
          <w:szCs w:val="24"/>
          <w:lang w:val="sr-Cyrl-RS"/>
        </w:rPr>
        <w:t>, као и пример правилно попуњеног обрасца или упутства за попуњавање обрасца.</w:t>
      </w:r>
    </w:p>
    <w:sectPr w:rsidR="00B41B9B" w:rsidRPr="00333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76704"/>
    <w:multiLevelType w:val="multilevel"/>
    <w:tmpl w:val="8DFA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B724DA8"/>
    <w:multiLevelType w:val="hybridMultilevel"/>
    <w:tmpl w:val="E16A4B62"/>
    <w:lvl w:ilvl="0" w:tplc="3F0C3364">
      <w:numFmt w:val="bullet"/>
      <w:lvlText w:val="-"/>
      <w:lvlJc w:val="left"/>
      <w:pPr>
        <w:ind w:left="659" w:hanging="360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2" w15:restartNumberingAfterBreak="0">
    <w:nsid w:val="4ECF131D"/>
    <w:multiLevelType w:val="hybridMultilevel"/>
    <w:tmpl w:val="CDBEA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241A5"/>
    <w:multiLevelType w:val="hybridMultilevel"/>
    <w:tmpl w:val="0BFC1064"/>
    <w:lvl w:ilvl="0" w:tplc="5F34E9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12CC4"/>
    <w:multiLevelType w:val="hybridMultilevel"/>
    <w:tmpl w:val="91F0289E"/>
    <w:lvl w:ilvl="0" w:tplc="0F02111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550359">
    <w:abstractNumId w:val="2"/>
  </w:num>
  <w:num w:numId="2" w16cid:durableId="1889292367">
    <w:abstractNumId w:val="1"/>
  </w:num>
  <w:num w:numId="3" w16cid:durableId="143936429">
    <w:abstractNumId w:val="3"/>
  </w:num>
  <w:num w:numId="4" w16cid:durableId="1389498406">
    <w:abstractNumId w:val="0"/>
  </w:num>
  <w:num w:numId="5" w16cid:durableId="711736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A2"/>
    <w:rsid w:val="00021911"/>
    <w:rsid w:val="000372B1"/>
    <w:rsid w:val="00052C21"/>
    <w:rsid w:val="00071F8E"/>
    <w:rsid w:val="00096F35"/>
    <w:rsid w:val="000A2A71"/>
    <w:rsid w:val="001B7EDB"/>
    <w:rsid w:val="00225F15"/>
    <w:rsid w:val="0024615B"/>
    <w:rsid w:val="0029679F"/>
    <w:rsid w:val="002D73F8"/>
    <w:rsid w:val="003114FB"/>
    <w:rsid w:val="00333F87"/>
    <w:rsid w:val="00335F16"/>
    <w:rsid w:val="00373C09"/>
    <w:rsid w:val="003C4F69"/>
    <w:rsid w:val="003E1B43"/>
    <w:rsid w:val="003F2E41"/>
    <w:rsid w:val="003F2FBE"/>
    <w:rsid w:val="0047785A"/>
    <w:rsid w:val="00484787"/>
    <w:rsid w:val="004A5F6D"/>
    <w:rsid w:val="004C3D9D"/>
    <w:rsid w:val="00532397"/>
    <w:rsid w:val="00575903"/>
    <w:rsid w:val="00575F06"/>
    <w:rsid w:val="00591AAB"/>
    <w:rsid w:val="005F7F3C"/>
    <w:rsid w:val="006033BA"/>
    <w:rsid w:val="0063791A"/>
    <w:rsid w:val="00662782"/>
    <w:rsid w:val="0068242B"/>
    <w:rsid w:val="006D1AB3"/>
    <w:rsid w:val="006D38B5"/>
    <w:rsid w:val="006D6D70"/>
    <w:rsid w:val="006D7DC6"/>
    <w:rsid w:val="006E4D90"/>
    <w:rsid w:val="007B5785"/>
    <w:rsid w:val="00812BB1"/>
    <w:rsid w:val="00842B98"/>
    <w:rsid w:val="0089700E"/>
    <w:rsid w:val="008E4783"/>
    <w:rsid w:val="008E4B41"/>
    <w:rsid w:val="00933678"/>
    <w:rsid w:val="00965E0B"/>
    <w:rsid w:val="00983EC3"/>
    <w:rsid w:val="009A4A72"/>
    <w:rsid w:val="009A5658"/>
    <w:rsid w:val="009F53F1"/>
    <w:rsid w:val="00A30E0C"/>
    <w:rsid w:val="00B40D10"/>
    <w:rsid w:val="00B41B9B"/>
    <w:rsid w:val="00B65118"/>
    <w:rsid w:val="00BA387F"/>
    <w:rsid w:val="00BB6E76"/>
    <w:rsid w:val="00BC1538"/>
    <w:rsid w:val="00C43333"/>
    <w:rsid w:val="00C87071"/>
    <w:rsid w:val="00C92E39"/>
    <w:rsid w:val="00CB5297"/>
    <w:rsid w:val="00CD0A83"/>
    <w:rsid w:val="00D306A2"/>
    <w:rsid w:val="00D54A0C"/>
    <w:rsid w:val="00D714D8"/>
    <w:rsid w:val="00D838B8"/>
    <w:rsid w:val="00E2182F"/>
    <w:rsid w:val="00E30C76"/>
    <w:rsid w:val="00E40EBB"/>
    <w:rsid w:val="00E818F2"/>
    <w:rsid w:val="00EF57E5"/>
    <w:rsid w:val="00F04443"/>
    <w:rsid w:val="00F1313B"/>
    <w:rsid w:val="00F141DC"/>
    <w:rsid w:val="00F35157"/>
    <w:rsid w:val="00F46833"/>
    <w:rsid w:val="00FD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38E5DD"/>
  <w15:chartTrackingRefBased/>
  <w15:docId w15:val="{94D81A29-75BC-4CE0-9398-7FC4A672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D306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D306A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306A2"/>
    <w:rPr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D306A2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unhideWhenUsed/>
    <w:rsid w:val="00D306A2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D306A2"/>
    <w:rPr>
      <w:sz w:val="20"/>
      <w:szCs w:val="20"/>
    </w:rPr>
  </w:style>
  <w:style w:type="table" w:styleId="TableGrid">
    <w:name w:val="Table Grid"/>
    <w:basedOn w:val="TableNormal"/>
    <w:uiPriority w:val="39"/>
    <w:rsid w:val="00D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18F2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B41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E4B4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33F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uk.gov.rs/extfile/sr/1643/Provera%20pfk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BB192-95C9-4D95-96EC-91C82061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11</cp:revision>
  <dcterms:created xsi:type="dcterms:W3CDTF">2023-12-25T10:12:00Z</dcterms:created>
  <dcterms:modified xsi:type="dcterms:W3CDTF">2024-01-22T14:06:00Z</dcterms:modified>
</cp:coreProperties>
</file>